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94"/>
        <w:gridCol w:w="7554"/>
      </w:tblGrid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Select all contents of the page.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4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Bold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highlighted selection.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5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Copy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text.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Aligns the line or selected text to the center of the screen.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find box.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6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Italic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highlighted selection.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Aligns the selected text or line to justify the screen.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link.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Aligns the line or selected text to the left of the screen.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Indent the paragraph.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print window.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Aligns the line or selected text to the right of the screen.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hanging indent.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Underline highlighted selection.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7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Paste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8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Cut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selected text.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Redo the last action performed.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Undo last action.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Change the font.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Increase selected font +1pts up to 12pt and then increases font +2pts.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]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Increase selected font +1pts.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&lt;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Decrease selected font -1pts if 12pt or lower, if above 12 decreases font by +2pt.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[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Decrease selected font -1pts.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View or hide non printing characters.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&lt;left arrow&gt;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one word to the left.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&lt;right arrow&gt;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one word to the right.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Ctrl + &lt;up arrow&gt;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to the beginning of the line or paragraph.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&lt;down arrow&gt;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to the end of the paragraph.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Del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Deletes word to right of cursor.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Backspace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Deletes word to left of cursor.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the cursor to the end of the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Home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the cursor to the beginning of the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Spacebar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Reset highlighted text to the default font.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Single-space lines.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Double-space lines.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1.5-line spacing.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Alt + 1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Changes text to heading 1.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Alt + 2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Changes text to heading 2.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Alt + 3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Changes text to heading 3.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Open the </w:t>
            </w:r>
            <w:hyperlink r:id="rId9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Task Pane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Help.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Ctrl + F2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new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the print preview.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Change the text in Microsoft Word from upper to lower case or a capital letter at the beginning of every word.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Insert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Paste.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Repeat the last action performed (Word 2000+)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find, replace, and go to window in Microsoft Word.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F6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Opens to another open Microsoft Word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Spell and grammar check selected text and/or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Runs a Thesaurus check on the word highlighted.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Save as.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Save.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Ctrl + Shift + F12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Prints the document.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Shift + 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the current date.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Shift + 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the current time.</w:t>
            </w:r>
          </w:p>
        </w:tc>
      </w:tr>
    </w:tbl>
    <w:p w:rsidR="003D7B4E" w:rsidRPr="003D7B4E" w:rsidRDefault="003D7B4E" w:rsidP="003D7B4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/>
        </w:rPr>
      </w:pPr>
      <w:r w:rsidRPr="003D7B4E">
        <w:rPr>
          <w:rFonts w:ascii="Trebuchet MS" w:eastAsia="Times New Roman" w:hAnsi="Trebuchet MS" w:cs="Times New Roman"/>
          <w:color w:val="333333"/>
          <w:sz w:val="24"/>
          <w:szCs w:val="24"/>
          <w:lang/>
        </w:rPr>
        <w:t>In addition to the above shortcut keys users can also use their mouse as a method of quickly do something commonly performed. Below some are examples of mouse shortcuts.</w:t>
      </w:r>
    </w:p>
    <w:tbl>
      <w:tblPr>
        <w:tblW w:w="0" w:type="auto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81"/>
        <w:gridCol w:w="7367"/>
      </w:tblGrid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005CB9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Mouse shortcuts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Click, hold, and drag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Selects text from where you click and hold to the point you drag and let go.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Double-click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If double-click a word, selects the complete word.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Double-click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Double-clicking on the left, center, or right of a blank line will make the alignment of the text left, center, or right aligned.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Double-click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Double-clicking anywhere after text on a line will set a </w:t>
            </w:r>
            <w:hyperlink r:id="rId10" w:history="1">
              <w:r w:rsidRPr="003D7B4E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tab stop</w:t>
              </w:r>
            </w:hyperlink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Triple-click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Selects the line or paragraph of the text the mouse triple-clicked.</w:t>
            </w:r>
          </w:p>
        </w:tc>
      </w:tr>
      <w:tr w:rsidR="003D7B4E" w:rsidRPr="003D7B4E" w:rsidTr="003D7B4E">
        <w:trPr>
          <w:tblCellSpacing w:w="7" w:type="dxa"/>
        </w:trPr>
        <w:tc>
          <w:tcPr>
            <w:tcW w:w="2160" w:type="dxa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Mouse wheel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7B4E" w:rsidRPr="003D7B4E" w:rsidRDefault="003D7B4E" w:rsidP="003D7B4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3D7B4E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Zooms in and out of document.</w:t>
            </w:r>
          </w:p>
        </w:tc>
      </w:tr>
    </w:tbl>
    <w:p w:rsidR="004D2B46" w:rsidRDefault="004D2B46"/>
    <w:sectPr w:rsidR="004D2B46" w:rsidSect="004D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D7B4E"/>
    <w:rsid w:val="003D7B4E"/>
    <w:rsid w:val="004D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7B4E"/>
    <w:rPr>
      <w:color w:val="333333"/>
      <w:u w:val="single"/>
    </w:rPr>
  </w:style>
  <w:style w:type="paragraph" w:styleId="NormalWeb">
    <w:name w:val="Normal (Web)"/>
    <w:basedOn w:val="Normal"/>
    <w:uiPriority w:val="99"/>
    <w:unhideWhenUsed/>
    <w:rsid w:val="003D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jargon/c/cu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puterhope.com/jargon/p/paste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hope.com/jargon/i/italic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mputerhope.com/jargon/c/copy.htm" TargetMode="External"/><Relationship Id="rId10" Type="http://schemas.openxmlformats.org/officeDocument/2006/relationships/hyperlink" Target="http://www.computerhope.com/jargon/t/tabstop.htm" TargetMode="External"/><Relationship Id="rId4" Type="http://schemas.openxmlformats.org/officeDocument/2006/relationships/hyperlink" Target="http://www.computerhope.com/jargon/b/bold.htm" TargetMode="External"/><Relationship Id="rId9" Type="http://schemas.openxmlformats.org/officeDocument/2006/relationships/hyperlink" Target="http://www.computerhope.com/jargon/t/taskp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>Cell No. 9780056932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1</cp:revision>
  <dcterms:created xsi:type="dcterms:W3CDTF">2010-06-03T15:37:00Z</dcterms:created>
  <dcterms:modified xsi:type="dcterms:W3CDTF">2010-06-03T15:38:00Z</dcterms:modified>
</cp:coreProperties>
</file>